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795F" w:rsidRPr="0022702F" w:rsidRDefault="0033795F" w:rsidP="0033795F">
      <w:pPr>
        <w:pStyle w:val="berschrift1"/>
        <w:spacing w:before="0" w:after="0" w:line="276" w:lineRule="auto"/>
        <w:jc w:val="left"/>
      </w:pPr>
      <w:r>
        <w:t>World of Asphalt 2018 : le Wirtgen Group présente des solutions pour tous les aspects des opérations liées à l’asphalte</w:t>
      </w:r>
    </w:p>
    <w:p w:rsidR="0033795F" w:rsidRPr="008F383F" w:rsidRDefault="0033795F" w:rsidP="0033795F">
      <w:pPr>
        <w:pStyle w:val="Text"/>
        <w:rPr>
          <w:lang w:val="fr-FR"/>
        </w:rPr>
      </w:pPr>
    </w:p>
    <w:p w:rsidR="0033795F" w:rsidRPr="0022702F" w:rsidRDefault="0033795F" w:rsidP="0033795F">
      <w:pPr>
        <w:pStyle w:val="Text"/>
        <w:spacing w:line="276" w:lineRule="auto"/>
        <w:rPr>
          <w:rStyle w:val="Hervorhebung"/>
        </w:rPr>
      </w:pPr>
      <w:r>
        <w:rPr>
          <w:rStyle w:val="Hervorhebung"/>
        </w:rPr>
        <w:t>Avec une exposition de ses solutions en matière de revêtement routier, le Wirtgen Group présentera des technologies et produits innovants de Wirtgen, Vögele, Hamm et Kleemann lors du salon World of Asphalt qui se tiendra cette année au Centre de convention George R. Brown de Houston,</w:t>
      </w:r>
      <w:r>
        <w:t xml:space="preserve"> </w:t>
      </w:r>
      <w:r>
        <w:rPr>
          <w:rStyle w:val="Hervorhebung"/>
        </w:rPr>
        <w:t>du 6 au 8 mars.</w:t>
      </w:r>
    </w:p>
    <w:p w:rsidR="0033795F" w:rsidRPr="008F383F" w:rsidRDefault="0033795F" w:rsidP="0033795F">
      <w:pPr>
        <w:pStyle w:val="Text"/>
        <w:spacing w:line="276" w:lineRule="auto"/>
        <w:rPr>
          <w:lang w:val="fr-FR"/>
        </w:rPr>
      </w:pPr>
    </w:p>
    <w:p w:rsidR="0033795F" w:rsidRPr="00090A18" w:rsidRDefault="0033795F" w:rsidP="0033795F">
      <w:pPr>
        <w:pStyle w:val="Text"/>
        <w:spacing w:line="276" w:lineRule="auto"/>
        <w:rPr>
          <w:b/>
        </w:rPr>
      </w:pPr>
      <w:r>
        <w:rPr>
          <w:b/>
        </w:rPr>
        <w:t>Des technologies de pointe</w:t>
      </w:r>
    </w:p>
    <w:p w:rsidR="0033795F" w:rsidRPr="00EA6FC5" w:rsidRDefault="0033795F" w:rsidP="0033795F">
      <w:pPr>
        <w:pStyle w:val="Text"/>
        <w:spacing w:line="276" w:lineRule="auto"/>
      </w:pPr>
      <w:r>
        <w:t xml:space="preserve">Les finisseurs SUPER 2000-3i de 10 pieds, sur chenilles, et SUPER 1703-3i de 8 pieds, sur roues, de </w:t>
      </w:r>
      <w:r>
        <w:rPr>
          <w:b/>
        </w:rPr>
        <w:t>Vögele</w:t>
      </w:r>
      <w:r>
        <w:t xml:space="preserve"> seront l’un des temps forts de l’exposition. Ces finisseurs, spécialement conçus pour le marché nord-américain, sont utilisés dans la construction d'autoroutes et de routes et dans les applications commerciales à grande échelle qui sont toutes une affaire de puissance et de productivité.</w:t>
      </w:r>
    </w:p>
    <w:p w:rsidR="0033795F" w:rsidRPr="008F383F" w:rsidRDefault="0033795F" w:rsidP="0033795F">
      <w:pPr>
        <w:pStyle w:val="Text"/>
        <w:spacing w:line="276" w:lineRule="auto"/>
        <w:rPr>
          <w:lang w:val="fr-FR"/>
        </w:rPr>
      </w:pPr>
    </w:p>
    <w:p w:rsidR="0033795F" w:rsidRPr="00182CA8" w:rsidRDefault="0033795F" w:rsidP="0033795F">
      <w:pPr>
        <w:pStyle w:val="Text"/>
        <w:spacing w:line="276" w:lineRule="auto"/>
      </w:pPr>
      <w:r>
        <w:t xml:space="preserve">Seront également exposés un échantillon représentatif de la gamme complète de fraiseuses à froid de petite à grande taille de </w:t>
      </w:r>
      <w:r>
        <w:rPr>
          <w:b/>
        </w:rPr>
        <w:t>Wirtgen</w:t>
      </w:r>
      <w:r>
        <w:t xml:space="preserve"> – W 35 Ri, W 120 CFi, W 210i – et une sélection de rouleaux Hamm de différentes tailles, y compris la présentation en Amérique du Nord du rouleau tandem hybride HD+ 90i PH. Le broyeur à percussion mobile sur chenilles MOBIREX MR 130 Zi EVO2 de </w:t>
      </w:r>
      <w:r>
        <w:rPr>
          <w:b/>
        </w:rPr>
        <w:t>Kleemann</w:t>
      </w:r>
      <w:r>
        <w:t xml:space="preserve">, facile à transporter et d’utilisation flexible pour des applications en roche naturelle et recyclage, sera également présenté. </w:t>
      </w:r>
    </w:p>
    <w:p w:rsidR="0033795F" w:rsidRPr="00182CA8" w:rsidRDefault="0033795F" w:rsidP="0033795F">
      <w:pPr>
        <w:pStyle w:val="Text"/>
        <w:spacing w:line="276" w:lineRule="auto"/>
      </w:pPr>
      <w:r>
        <w:t>En outre, des représentants seront également accueillis pour utiliser un simulateur de compactage avec les nouveaux rouleaux Hamm DV+.</w:t>
      </w:r>
    </w:p>
    <w:p w:rsidR="0033795F" w:rsidRPr="008F383F" w:rsidRDefault="0033795F" w:rsidP="0033795F">
      <w:pPr>
        <w:pStyle w:val="Text"/>
        <w:spacing w:line="276" w:lineRule="auto"/>
        <w:rPr>
          <w:lang w:val="fr-FR"/>
        </w:rPr>
      </w:pPr>
    </w:p>
    <w:p w:rsidR="0033795F" w:rsidRPr="00BC706B" w:rsidRDefault="0033795F" w:rsidP="0033795F">
      <w:pPr>
        <w:pStyle w:val="Text"/>
        <w:spacing w:line="276" w:lineRule="auto"/>
        <w:rPr>
          <w:b/>
        </w:rPr>
      </w:pPr>
      <w:r>
        <w:rPr>
          <w:b/>
        </w:rPr>
        <w:t xml:space="preserve">Proches de nos clients : le savoir-faire depuis le conseil en applications  </w:t>
      </w:r>
    </w:p>
    <w:p w:rsidR="0033795F" w:rsidRPr="00BC706B" w:rsidRDefault="0033795F" w:rsidP="0033795F">
      <w:pPr>
        <w:pStyle w:val="Text"/>
        <w:spacing w:line="276" w:lineRule="auto"/>
        <w:rPr>
          <w:b/>
        </w:rPr>
      </w:pPr>
      <w:r>
        <w:rPr>
          <w:b/>
        </w:rPr>
        <w:t>jusqu'au service sur site</w:t>
      </w:r>
    </w:p>
    <w:p w:rsidR="0033795F" w:rsidRPr="00182CA8" w:rsidRDefault="0033795F" w:rsidP="0033795F">
      <w:pPr>
        <w:pStyle w:val="Text"/>
        <w:spacing w:line="276" w:lineRule="auto"/>
      </w:pPr>
      <w:r>
        <w:t>Des experts seront présents sur le stand du Wirtgen Grpiü (n° 1324) pour des entretiens en tête-à-tête, prêts à apprendre aux visiteurs tout ce qu’il y a à savoir sur la gamme parfaitement coordonnée de produits et services du Wirtgen Group.</w:t>
      </w:r>
    </w:p>
    <w:p w:rsidR="0033795F" w:rsidRPr="00EF030C" w:rsidRDefault="0033795F" w:rsidP="0033795F">
      <w:pPr>
        <w:pStyle w:val="Text"/>
      </w:pPr>
      <w:r>
        <w:br w:type="page"/>
      </w:r>
    </w:p>
    <w:p w:rsidR="0033795F" w:rsidRPr="0030316D" w:rsidRDefault="0033795F" w:rsidP="0033795F">
      <w:pPr>
        <w:pStyle w:val="HeadlineFotos"/>
      </w:pPr>
      <w:r>
        <w:lastRenderedPageBreak/>
        <w:t>Photos :</w:t>
      </w:r>
    </w:p>
    <w:tbl>
      <w:tblPr>
        <w:tblStyle w:val="Basic"/>
        <w:tblW w:w="0" w:type="auto"/>
        <w:tblCellSpacing w:w="71" w:type="dxa"/>
        <w:tblLook w:val="04A0" w:firstRow="1" w:lastRow="0" w:firstColumn="1" w:lastColumn="0" w:noHBand="0" w:noVBand="1"/>
      </w:tblPr>
      <w:tblGrid>
        <w:gridCol w:w="5007"/>
        <w:gridCol w:w="4801"/>
      </w:tblGrid>
      <w:tr w:rsidR="0033795F" w:rsidRPr="00050E9B" w:rsidTr="007137FF">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33795F" w:rsidRPr="00D166AC" w:rsidRDefault="0033795F" w:rsidP="007137FF">
            <w:r>
              <w:rPr>
                <w:b/>
                <w:noProof/>
                <w:lang w:val="de-DE" w:eastAsia="de-DE"/>
              </w:rPr>
              <w:drawing>
                <wp:inline distT="0" distB="0" distL="0" distR="0" wp14:anchorId="0C98C918" wp14:editId="5C67426F">
                  <wp:extent cx="2803525" cy="1689396"/>
                  <wp:effectExtent l="0" t="0" r="0" b="6350"/>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roup Kopie.png"/>
                          <pic:cNvPicPr>
                            <a:picLocks noChangeAspect="1" noChangeArrowheads="1"/>
                          </pic:cNvPicPr>
                        </pic:nvPicPr>
                        <pic:blipFill>
                          <a:blip r:embed="rId9" cstate="email">
                            <a:extLst>
                              <a:ext uri="{28A0092B-C50C-407E-A947-70E740481C1C}">
                                <a14:useLocalDpi xmlns:a14="http://schemas.microsoft.com/office/drawing/2010/main"/>
                              </a:ext>
                            </a:extLst>
                          </a:blip>
                          <a:stretch>
                            <a:fillRect/>
                          </a:stretch>
                        </pic:blipFill>
                        <pic:spPr bwMode="auto">
                          <a:xfrm>
                            <a:off x="0" y="0"/>
                            <a:ext cx="2803525" cy="1689396"/>
                          </a:xfrm>
                          <a:prstGeom prst="rect">
                            <a:avLst/>
                          </a:prstGeom>
                          <a:noFill/>
                          <a:ln>
                            <a:noFill/>
                          </a:ln>
                        </pic:spPr>
                      </pic:pic>
                    </a:graphicData>
                  </a:graphic>
                </wp:inline>
              </w:drawing>
            </w:r>
          </w:p>
        </w:tc>
        <w:tc>
          <w:tcPr>
            <w:tcW w:w="4832" w:type="dxa"/>
          </w:tcPr>
          <w:p w:rsidR="0033795F" w:rsidRPr="006630CD" w:rsidRDefault="0033795F" w:rsidP="007137FF">
            <w:pPr>
              <w:pStyle w:val="berschrift3"/>
              <w:outlineLvl w:val="2"/>
            </w:pPr>
            <w:r>
              <w:t>B_Group_09068_HI</w:t>
            </w:r>
          </w:p>
          <w:p w:rsidR="0033795F" w:rsidRPr="006630CD" w:rsidRDefault="0033795F" w:rsidP="007137FF">
            <w:pPr>
              <w:pStyle w:val="Text"/>
              <w:jc w:val="left"/>
              <w:rPr>
                <w:sz w:val="20"/>
              </w:rPr>
            </w:pPr>
            <w:r>
              <w:rPr>
                <w:sz w:val="20"/>
              </w:rPr>
              <w:t>Lors du World of Asphalt 2018 à Houston, du 6 au 8 mars, le Wirtgen Group présentera des produits Premium et des technologies routières innovantes.</w:t>
            </w:r>
          </w:p>
        </w:tc>
      </w:tr>
    </w:tbl>
    <w:p w:rsidR="0033795F" w:rsidRPr="008F383F" w:rsidRDefault="0033795F" w:rsidP="0033795F">
      <w:pPr>
        <w:pStyle w:val="Text"/>
        <w:rPr>
          <w:lang w:val="fr-FR"/>
        </w:rPr>
      </w:pPr>
    </w:p>
    <w:p w:rsidR="0033795F" w:rsidRPr="008F383F" w:rsidRDefault="0033795F" w:rsidP="0033795F">
      <w:pPr>
        <w:pStyle w:val="Text"/>
        <w:rPr>
          <w:lang w:val="fr-FR"/>
        </w:rPr>
      </w:pPr>
    </w:p>
    <w:tbl>
      <w:tblPr>
        <w:tblStyle w:val="Basic"/>
        <w:tblW w:w="0" w:type="auto"/>
        <w:tblCellSpacing w:w="71" w:type="dxa"/>
        <w:tblLook w:val="04A0" w:firstRow="1" w:lastRow="0" w:firstColumn="1" w:lastColumn="0" w:noHBand="0" w:noVBand="1"/>
      </w:tblPr>
      <w:tblGrid>
        <w:gridCol w:w="5009"/>
        <w:gridCol w:w="4799"/>
      </w:tblGrid>
      <w:tr w:rsidR="0033795F" w:rsidRPr="00050E9B" w:rsidTr="007137FF">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33795F" w:rsidRPr="00D166AC" w:rsidRDefault="0033795F" w:rsidP="007137FF">
            <w:r>
              <w:rPr>
                <w:b/>
                <w:noProof/>
                <w:lang w:val="de-DE" w:eastAsia="de-DE"/>
              </w:rPr>
              <w:drawing>
                <wp:inline distT="0" distB="0" distL="0" distR="0" wp14:anchorId="006C7651" wp14:editId="5C03BAAB">
                  <wp:extent cx="2801964" cy="1870744"/>
                  <wp:effectExtent l="0" t="0" r="0" b="0"/>
                  <wp:docPr id="13"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roup Kopie.png"/>
                          <pic:cNvPicPr>
                            <a:picLocks noChangeAspect="1" noChangeArrowheads="1"/>
                          </pic:cNvPicPr>
                        </pic:nvPicPr>
                        <pic:blipFill>
                          <a:blip r:embed="rId10" cstate="email">
                            <a:extLst>
                              <a:ext uri="{28A0092B-C50C-407E-A947-70E740481C1C}">
                                <a14:useLocalDpi xmlns:a14="http://schemas.microsoft.com/office/drawing/2010/main"/>
                              </a:ext>
                            </a:extLst>
                          </a:blip>
                          <a:stretch>
                            <a:fillRect/>
                          </a:stretch>
                        </pic:blipFill>
                        <pic:spPr bwMode="auto">
                          <a:xfrm>
                            <a:off x="0" y="0"/>
                            <a:ext cx="2801964" cy="1870744"/>
                          </a:xfrm>
                          <a:prstGeom prst="rect">
                            <a:avLst/>
                          </a:prstGeom>
                          <a:noFill/>
                          <a:ln>
                            <a:noFill/>
                          </a:ln>
                        </pic:spPr>
                      </pic:pic>
                    </a:graphicData>
                  </a:graphic>
                </wp:inline>
              </w:drawing>
            </w:r>
          </w:p>
        </w:tc>
        <w:tc>
          <w:tcPr>
            <w:tcW w:w="4832" w:type="dxa"/>
          </w:tcPr>
          <w:p w:rsidR="0033795F" w:rsidRPr="006630CD" w:rsidRDefault="0033795F" w:rsidP="007137FF">
            <w:pPr>
              <w:pStyle w:val="berschrift3"/>
              <w:outlineLvl w:val="2"/>
            </w:pPr>
            <w:r>
              <w:t>W220i_00013_HI</w:t>
            </w:r>
          </w:p>
          <w:p w:rsidR="0033795F" w:rsidRPr="006630CD" w:rsidRDefault="0033795F" w:rsidP="007137FF">
            <w:pPr>
              <w:pStyle w:val="Text"/>
              <w:jc w:val="left"/>
              <w:rPr>
                <w:sz w:val="20"/>
              </w:rPr>
            </w:pPr>
            <w:r>
              <w:rPr>
                <w:sz w:val="20"/>
              </w:rPr>
              <w:t>Avec des largeurs de travail de 4 pieds, 11 pouces, (1,5 m) à 14 pieds, 4 pouces (4,4 m), les grandes fraiseuses à froid de Wirtgen – ainsi que les fraiseuses de classes compacte et petite – sont dotées d’innovations qui optimisent encore l’efficacité des coûts.</w:t>
            </w:r>
          </w:p>
        </w:tc>
      </w:tr>
    </w:tbl>
    <w:p w:rsidR="0033795F" w:rsidRPr="008F383F" w:rsidRDefault="0033795F" w:rsidP="0033795F">
      <w:pPr>
        <w:pStyle w:val="Text"/>
        <w:rPr>
          <w:lang w:val="fr-FR"/>
        </w:rPr>
      </w:pPr>
    </w:p>
    <w:p w:rsidR="0033795F" w:rsidRPr="008F383F" w:rsidRDefault="0033795F" w:rsidP="0033795F">
      <w:pPr>
        <w:pStyle w:val="Text"/>
        <w:rPr>
          <w:lang w:val="fr-FR"/>
        </w:rPr>
      </w:pPr>
    </w:p>
    <w:tbl>
      <w:tblPr>
        <w:tblStyle w:val="Basic"/>
        <w:tblW w:w="0" w:type="auto"/>
        <w:tblCellSpacing w:w="71" w:type="dxa"/>
        <w:tblLook w:val="04A0" w:firstRow="1" w:lastRow="0" w:firstColumn="1" w:lastColumn="0" w:noHBand="0" w:noVBand="1"/>
      </w:tblPr>
      <w:tblGrid>
        <w:gridCol w:w="5001"/>
        <w:gridCol w:w="4807"/>
      </w:tblGrid>
      <w:tr w:rsidR="0033795F" w:rsidRPr="00050E9B" w:rsidTr="007137FF">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33795F" w:rsidRPr="00D166AC" w:rsidRDefault="0033795F" w:rsidP="007137FF">
            <w:r>
              <w:rPr>
                <w:b/>
                <w:noProof/>
                <w:lang w:val="de-DE" w:eastAsia="de-DE"/>
              </w:rPr>
              <w:drawing>
                <wp:inline distT="0" distB="0" distL="0" distR="0" wp14:anchorId="161D29A3" wp14:editId="77D30649">
                  <wp:extent cx="2800350" cy="2099605"/>
                  <wp:effectExtent l="0" t="0" r="0" b="0"/>
                  <wp:docPr id="14"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roup Kopie.png"/>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2805324" cy="2103334"/>
                          </a:xfrm>
                          <a:prstGeom prst="rect">
                            <a:avLst/>
                          </a:prstGeom>
                          <a:noFill/>
                          <a:ln>
                            <a:noFill/>
                          </a:ln>
                        </pic:spPr>
                      </pic:pic>
                    </a:graphicData>
                  </a:graphic>
                </wp:inline>
              </w:drawing>
            </w:r>
          </w:p>
        </w:tc>
        <w:tc>
          <w:tcPr>
            <w:tcW w:w="4832" w:type="dxa"/>
          </w:tcPr>
          <w:p w:rsidR="0033795F" w:rsidRPr="008F383F" w:rsidRDefault="0033795F" w:rsidP="007137FF">
            <w:pPr>
              <w:pStyle w:val="berschrift3"/>
              <w:jc w:val="left"/>
              <w:outlineLvl w:val="2"/>
              <w:rPr>
                <w:lang w:val="it-IT"/>
              </w:rPr>
            </w:pPr>
            <w:r w:rsidRPr="008F383F">
              <w:rPr>
                <w:lang w:val="it-IT"/>
              </w:rPr>
              <w:t>Voegele_SUPER_1700-3i et SUPER_1703-3i</w:t>
            </w:r>
          </w:p>
          <w:p w:rsidR="0033795F" w:rsidRPr="00752377" w:rsidRDefault="0033795F" w:rsidP="007137FF">
            <w:pPr>
              <w:pStyle w:val="Text"/>
              <w:jc w:val="left"/>
              <w:rPr>
                <w:sz w:val="20"/>
              </w:rPr>
            </w:pPr>
            <w:r>
              <w:rPr>
                <w:sz w:val="20"/>
              </w:rPr>
              <w:t>La nouvelle référence en matière de finisseurs de 8 pieds :</w:t>
            </w:r>
          </w:p>
          <w:p w:rsidR="0033795F" w:rsidRPr="006630CD" w:rsidRDefault="0033795F" w:rsidP="007137FF">
            <w:pPr>
              <w:pStyle w:val="Text"/>
              <w:jc w:val="left"/>
              <w:rPr>
                <w:sz w:val="20"/>
              </w:rPr>
            </w:pPr>
            <w:r>
              <w:rPr>
                <w:sz w:val="20"/>
              </w:rPr>
              <w:t>les finisseurs Vögele SUPER 1700-3i et SUPER 1703-3i Universal Class.</w:t>
            </w:r>
          </w:p>
        </w:tc>
      </w:tr>
    </w:tbl>
    <w:p w:rsidR="0033795F" w:rsidRPr="008F383F" w:rsidRDefault="0033795F" w:rsidP="0033795F">
      <w:pPr>
        <w:pStyle w:val="Text"/>
        <w:rPr>
          <w:lang w:val="fr-FR"/>
        </w:rPr>
      </w:pPr>
    </w:p>
    <w:p w:rsidR="0033795F" w:rsidRPr="008F383F" w:rsidRDefault="0033795F" w:rsidP="0033795F">
      <w:pPr>
        <w:pStyle w:val="Text"/>
        <w:rPr>
          <w:lang w:val="fr-FR"/>
        </w:rPr>
      </w:pPr>
    </w:p>
    <w:p w:rsidR="0033795F" w:rsidRPr="008F383F" w:rsidRDefault="0033795F" w:rsidP="0033795F">
      <w:pPr>
        <w:pStyle w:val="Text"/>
        <w:rPr>
          <w:lang w:val="fr-FR"/>
        </w:rPr>
      </w:pPr>
    </w:p>
    <w:tbl>
      <w:tblPr>
        <w:tblStyle w:val="Basic"/>
        <w:tblW w:w="0" w:type="auto"/>
        <w:tblCellSpacing w:w="71" w:type="dxa"/>
        <w:tblLook w:val="04A0" w:firstRow="1" w:lastRow="0" w:firstColumn="1" w:lastColumn="0" w:noHBand="0" w:noVBand="1"/>
      </w:tblPr>
      <w:tblGrid>
        <w:gridCol w:w="5013"/>
        <w:gridCol w:w="4795"/>
      </w:tblGrid>
      <w:tr w:rsidR="0033795F" w:rsidRPr="00050E9B" w:rsidTr="007137FF">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33795F" w:rsidRPr="00D166AC" w:rsidRDefault="0033795F" w:rsidP="007137FF">
            <w:r>
              <w:rPr>
                <w:b/>
                <w:noProof/>
                <w:lang w:val="de-DE" w:eastAsia="de-DE"/>
              </w:rPr>
              <w:lastRenderedPageBreak/>
              <w:drawing>
                <wp:inline distT="0" distB="0" distL="0" distR="0" wp14:anchorId="75A527EF" wp14:editId="5BFA00F8">
                  <wp:extent cx="2794531" cy="1975734"/>
                  <wp:effectExtent l="0" t="0" r="6350" b="5715"/>
                  <wp:docPr id="4"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roup Kopie.png"/>
                          <pic:cNvPicPr>
                            <a:picLocks noChangeAspect="1" noChangeArrowheads="1"/>
                          </pic:cNvPicPr>
                        </pic:nvPicPr>
                        <pic:blipFill>
                          <a:blip r:embed="rId12" cstate="email">
                            <a:extLst>
                              <a:ext uri="{28A0092B-C50C-407E-A947-70E740481C1C}">
                                <a14:useLocalDpi xmlns:a14="http://schemas.microsoft.com/office/drawing/2010/main"/>
                              </a:ext>
                            </a:extLst>
                          </a:blip>
                          <a:stretch>
                            <a:fillRect/>
                          </a:stretch>
                        </pic:blipFill>
                        <pic:spPr bwMode="auto">
                          <a:xfrm>
                            <a:off x="0" y="0"/>
                            <a:ext cx="2794531" cy="1975734"/>
                          </a:xfrm>
                          <a:prstGeom prst="rect">
                            <a:avLst/>
                          </a:prstGeom>
                          <a:noFill/>
                          <a:ln>
                            <a:noFill/>
                          </a:ln>
                        </pic:spPr>
                      </pic:pic>
                    </a:graphicData>
                  </a:graphic>
                </wp:inline>
              </w:drawing>
            </w:r>
          </w:p>
        </w:tc>
        <w:tc>
          <w:tcPr>
            <w:tcW w:w="4832" w:type="dxa"/>
          </w:tcPr>
          <w:p w:rsidR="0033795F" w:rsidRPr="000A25D1" w:rsidRDefault="0033795F" w:rsidP="007137FF">
            <w:pPr>
              <w:contextualSpacing/>
              <w:rPr>
                <w:rFonts w:ascii="Verdana" w:eastAsia="Times New Roman" w:hAnsi="Verdana" w:cs="Times New Roman"/>
                <w:b/>
                <w:snapToGrid w:val="0"/>
                <w:sz w:val="20"/>
                <w:szCs w:val="24"/>
              </w:rPr>
            </w:pPr>
            <w:r>
              <w:rPr>
                <w:rFonts w:ascii="Verdana" w:hAnsi="Verdana"/>
                <w:b/>
                <w:snapToGrid w:val="0"/>
                <w:sz w:val="20"/>
                <w:szCs w:val="24"/>
              </w:rPr>
              <w:t>HAMM_ Easy Drive_02</w:t>
            </w:r>
          </w:p>
          <w:p w:rsidR="0033795F" w:rsidRPr="008F383F" w:rsidRDefault="0033795F" w:rsidP="007137FF">
            <w:pPr>
              <w:tabs>
                <w:tab w:val="left" w:pos="4475"/>
              </w:tabs>
              <w:ind w:right="85"/>
              <w:contextualSpacing/>
              <w:rPr>
                <w:rFonts w:ascii="Verdana" w:eastAsia="Times New Roman" w:hAnsi="Verdana" w:cs="Times New Roman"/>
                <w:snapToGrid w:val="0"/>
                <w:sz w:val="20"/>
                <w:szCs w:val="24"/>
                <w:lang w:eastAsia="de-CH"/>
              </w:rPr>
            </w:pPr>
          </w:p>
          <w:p w:rsidR="0033795F" w:rsidRPr="006630CD" w:rsidRDefault="0033795F" w:rsidP="007137FF">
            <w:pPr>
              <w:pStyle w:val="Text"/>
              <w:jc w:val="left"/>
              <w:rPr>
                <w:sz w:val="20"/>
              </w:rPr>
            </w:pPr>
            <w:r>
              <w:rPr>
                <w:rFonts w:ascii="Verdana" w:hAnsi="Verdana"/>
                <w:snapToGrid w:val="0"/>
                <w:sz w:val="20"/>
                <w:szCs w:val="24"/>
              </w:rPr>
              <w:t xml:space="preserve">Un seul concept de fonctionnement pour tous les rouleaux Hamm : </w:t>
            </w:r>
            <w:r>
              <w:rPr>
                <w:rFonts w:ascii="Verdana" w:hAnsi="Verdana"/>
                <w:snapToGrid w:val="0"/>
                <w:sz w:val="20"/>
              </w:rPr>
              <w:t>Easy Drive est intégré dans les rouleaux tandem à quatre roues directrices de la gamme DV+, les rouleaux tandem articulés de la gamme HD+ et les compacteurs de la gamme H.</w:t>
            </w:r>
          </w:p>
        </w:tc>
      </w:tr>
    </w:tbl>
    <w:p w:rsidR="0033795F" w:rsidRPr="008F383F" w:rsidRDefault="0033795F" w:rsidP="0033795F">
      <w:pPr>
        <w:pStyle w:val="Text"/>
        <w:rPr>
          <w:lang w:val="fr-FR"/>
        </w:rPr>
      </w:pPr>
    </w:p>
    <w:tbl>
      <w:tblPr>
        <w:tblStyle w:val="Basic"/>
        <w:tblW w:w="0" w:type="auto"/>
        <w:tblCellSpacing w:w="71" w:type="dxa"/>
        <w:tblLook w:val="04A0" w:firstRow="1" w:lastRow="0" w:firstColumn="1" w:lastColumn="0" w:noHBand="0" w:noVBand="1"/>
      </w:tblPr>
      <w:tblGrid>
        <w:gridCol w:w="5014"/>
        <w:gridCol w:w="4794"/>
      </w:tblGrid>
      <w:tr w:rsidR="0033795F" w:rsidRPr="00050E9B" w:rsidTr="007137FF">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33795F" w:rsidRPr="00D166AC" w:rsidRDefault="0033795F" w:rsidP="007137FF">
            <w:r>
              <w:rPr>
                <w:b/>
                <w:noProof/>
                <w:lang w:val="de-DE" w:eastAsia="de-DE"/>
              </w:rPr>
              <w:drawing>
                <wp:inline distT="0" distB="0" distL="0" distR="0" wp14:anchorId="210421C2" wp14:editId="368FC606">
                  <wp:extent cx="2803524" cy="1510451"/>
                  <wp:effectExtent l="0" t="0" r="0" b="0"/>
                  <wp:docPr id="15"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roup Kopie.png"/>
                          <pic:cNvPicPr>
                            <a:picLocks noChangeAspect="1" noChangeArrowheads="1"/>
                          </pic:cNvPicPr>
                        </pic:nvPicPr>
                        <pic:blipFill>
                          <a:blip r:embed="rId13" cstate="email">
                            <a:extLst>
                              <a:ext uri="{28A0092B-C50C-407E-A947-70E740481C1C}">
                                <a14:useLocalDpi xmlns:a14="http://schemas.microsoft.com/office/drawing/2010/main"/>
                              </a:ext>
                            </a:extLst>
                          </a:blip>
                          <a:stretch>
                            <a:fillRect/>
                          </a:stretch>
                        </pic:blipFill>
                        <pic:spPr bwMode="auto">
                          <a:xfrm>
                            <a:off x="0" y="0"/>
                            <a:ext cx="2803524" cy="1510451"/>
                          </a:xfrm>
                          <a:prstGeom prst="rect">
                            <a:avLst/>
                          </a:prstGeom>
                          <a:noFill/>
                          <a:ln>
                            <a:noFill/>
                          </a:ln>
                        </pic:spPr>
                      </pic:pic>
                    </a:graphicData>
                  </a:graphic>
                </wp:inline>
              </w:drawing>
            </w:r>
          </w:p>
        </w:tc>
        <w:tc>
          <w:tcPr>
            <w:tcW w:w="4832" w:type="dxa"/>
          </w:tcPr>
          <w:p w:rsidR="0033795F" w:rsidRPr="00FA4EC4" w:rsidRDefault="0033795F" w:rsidP="007137FF">
            <w:pPr>
              <w:pStyle w:val="berschrift3"/>
              <w:outlineLvl w:val="2"/>
              <w:rPr>
                <w:szCs w:val="20"/>
              </w:rPr>
            </w:pPr>
            <w:r>
              <w:t>EVO_line</w:t>
            </w:r>
          </w:p>
          <w:p w:rsidR="0033795F" w:rsidRPr="006630CD" w:rsidRDefault="0033795F" w:rsidP="007137FF">
            <w:pPr>
              <w:pStyle w:val="Text"/>
              <w:jc w:val="left"/>
              <w:rPr>
                <w:sz w:val="20"/>
              </w:rPr>
            </w:pPr>
            <w:r>
              <w:rPr>
                <w:sz w:val="20"/>
              </w:rPr>
              <w:t>Les broyeurs de la gamme EVO sont caractérisés par leur bonnes propriétés de transport, des champs d'application flexibles et une performance élevée combinée à une faible consommation.</w:t>
            </w:r>
          </w:p>
        </w:tc>
      </w:tr>
    </w:tbl>
    <w:p w:rsidR="0033795F" w:rsidRPr="008F383F" w:rsidRDefault="0033795F" w:rsidP="0033795F">
      <w:pPr>
        <w:pStyle w:val="Text"/>
        <w:rPr>
          <w:lang w:val="fr-FR"/>
        </w:rPr>
      </w:pPr>
    </w:p>
    <w:p w:rsidR="00187519" w:rsidRPr="004527D9" w:rsidRDefault="00187519" w:rsidP="00187519">
      <w:pPr>
        <w:pStyle w:val="Text"/>
        <w:rPr>
          <w:i/>
          <w:lang w:val="fr-FR"/>
        </w:rPr>
      </w:pPr>
      <w:r w:rsidRPr="004527D9">
        <w:rPr>
          <w:i/>
          <w:u w:val="single"/>
          <w:lang w:val="fr-FR"/>
        </w:rPr>
        <w:t>Attention :</w:t>
      </w:r>
      <w:r w:rsidRPr="004527D9">
        <w:rPr>
          <w:i/>
          <w:lang w:val="fr-FR"/>
        </w:rPr>
        <w:t xml:space="preserve"> Ces photos sont destinées uniquement à une première visualisation. Pour une reproduction dans vos publications, merci d’utiliser les photos en résolution de 300 dpi, que vous pourrez télécharger sur le site web de Wirtgen GmbH / Wirtgen Group.</w:t>
      </w:r>
    </w:p>
    <w:p w:rsidR="00187519" w:rsidRPr="002657E9" w:rsidRDefault="00187519" w:rsidP="00187519">
      <w:pPr>
        <w:pStyle w:val="Text"/>
        <w:rPr>
          <w:lang w:val="fr-FR"/>
        </w:rPr>
      </w:pPr>
    </w:p>
    <w:p w:rsidR="00187519" w:rsidRPr="002657E9" w:rsidRDefault="00187519" w:rsidP="00187519">
      <w:pPr>
        <w:pStyle w:val="Text"/>
        <w:rPr>
          <w:lang w:val="fr-FR"/>
        </w:rPr>
      </w:pPr>
    </w:p>
    <w:tbl>
      <w:tblPr>
        <w:tblStyle w:val="Basic"/>
        <w:tblW w:w="0" w:type="auto"/>
        <w:tblLook w:val="04A0" w:firstRow="1" w:lastRow="0" w:firstColumn="1" w:lastColumn="0" w:noHBand="0" w:noVBand="1"/>
      </w:tblPr>
      <w:tblGrid>
        <w:gridCol w:w="4784"/>
        <w:gridCol w:w="4740"/>
      </w:tblGrid>
      <w:tr w:rsidR="00187519" w:rsidTr="007137FF">
        <w:trPr>
          <w:cnfStyle w:val="100000000000" w:firstRow="1" w:lastRow="0" w:firstColumn="0" w:lastColumn="0" w:oddVBand="0" w:evenVBand="0" w:oddHBand="0" w:evenHBand="0" w:firstRowFirstColumn="0" w:firstRowLastColumn="0" w:lastRowFirstColumn="0" w:lastRowLastColumn="0"/>
        </w:trPr>
        <w:tc>
          <w:tcPr>
            <w:tcW w:w="4832" w:type="dxa"/>
            <w:tcBorders>
              <w:right w:val="single" w:sz="48" w:space="0" w:color="FFFFFF" w:themeColor="background1"/>
            </w:tcBorders>
          </w:tcPr>
          <w:p w:rsidR="00187519" w:rsidRPr="00BA6793" w:rsidRDefault="00187519" w:rsidP="007137FF">
            <w:pPr>
              <w:pStyle w:val="HeadlineKontakte"/>
              <w:rPr>
                <w:rFonts w:ascii="Verdana" w:eastAsia="Calibri" w:hAnsi="Verdana" w:cs="Times New Roman"/>
                <w:caps w:val="0"/>
                <w:szCs w:val="22"/>
              </w:rPr>
            </w:pPr>
            <w:r w:rsidRPr="00BA6793">
              <w:rPr>
                <w:rFonts w:cs="Arial"/>
              </w:rPr>
              <w:t>Vous obtiendrez de plus amples</w:t>
            </w:r>
          </w:p>
          <w:p w:rsidR="00187519" w:rsidRPr="00A100EA" w:rsidRDefault="00187519" w:rsidP="007137FF">
            <w:pPr>
              <w:pStyle w:val="HeadlineKontakte"/>
            </w:pPr>
            <w:r w:rsidRPr="00A100EA">
              <w:rPr>
                <w:rFonts w:cs="Arial"/>
              </w:rPr>
              <w:t xml:space="preserve">informations auprès de </w:t>
            </w:r>
            <w:r w:rsidRPr="00A100EA">
              <w:t>:</w:t>
            </w:r>
          </w:p>
          <w:p w:rsidR="00187519" w:rsidRPr="00564374" w:rsidRDefault="00187519" w:rsidP="007137FF">
            <w:pPr>
              <w:pStyle w:val="Text"/>
            </w:pPr>
            <w:r w:rsidRPr="00564374">
              <w:t>WIRTGEN GmbH</w:t>
            </w:r>
          </w:p>
          <w:p w:rsidR="00187519" w:rsidRPr="00564374" w:rsidRDefault="00187519" w:rsidP="007137FF">
            <w:pPr>
              <w:pStyle w:val="Text"/>
            </w:pPr>
            <w:r w:rsidRPr="00564374">
              <w:t>Corporate Communications</w:t>
            </w:r>
          </w:p>
          <w:p w:rsidR="00187519" w:rsidRPr="00564374" w:rsidRDefault="00187519" w:rsidP="007137FF">
            <w:pPr>
              <w:pStyle w:val="Text"/>
            </w:pPr>
            <w:r w:rsidRPr="00564374">
              <w:t>Michaela Adams, Mario Linnemann</w:t>
            </w:r>
          </w:p>
          <w:p w:rsidR="00187519" w:rsidRPr="00564374" w:rsidRDefault="00187519" w:rsidP="007137FF">
            <w:pPr>
              <w:pStyle w:val="Text"/>
            </w:pPr>
            <w:r w:rsidRPr="00564374">
              <w:t>Reinhard-Wirtgen-Straße 2</w:t>
            </w:r>
          </w:p>
          <w:p w:rsidR="00187519" w:rsidRPr="00564374" w:rsidRDefault="00187519" w:rsidP="007137FF">
            <w:pPr>
              <w:pStyle w:val="Text"/>
            </w:pPr>
            <w:r w:rsidRPr="00564374">
              <w:t>53578 Windhagen</w:t>
            </w:r>
          </w:p>
          <w:p w:rsidR="00187519" w:rsidRPr="00B925BA" w:rsidRDefault="00187519" w:rsidP="007137FF">
            <w:pPr>
              <w:pStyle w:val="Text"/>
            </w:pPr>
            <w:r w:rsidRPr="00B925BA">
              <w:t>Allemagne</w:t>
            </w:r>
          </w:p>
          <w:p w:rsidR="00187519" w:rsidRPr="00B925BA" w:rsidRDefault="00187519" w:rsidP="007137FF">
            <w:pPr>
              <w:pStyle w:val="Text"/>
            </w:pPr>
          </w:p>
          <w:p w:rsidR="00187519" w:rsidRPr="00B925BA" w:rsidRDefault="00187519" w:rsidP="007137FF">
            <w:pPr>
              <w:pStyle w:val="Text"/>
            </w:pPr>
            <w:r w:rsidRPr="00B925BA">
              <w:t xml:space="preserve">Téléphone: +49 (0) 2645 131 – </w:t>
            </w:r>
            <w:r>
              <w:t>4510</w:t>
            </w:r>
          </w:p>
          <w:p w:rsidR="00187519" w:rsidRPr="00B925BA" w:rsidRDefault="00187519" w:rsidP="007137FF">
            <w:pPr>
              <w:pStyle w:val="Text"/>
            </w:pPr>
            <w:r w:rsidRPr="00B925BA">
              <w:t>Telefax:      +49 (0) 2645 131 – 499</w:t>
            </w:r>
          </w:p>
          <w:p w:rsidR="00187519" w:rsidRPr="00B925BA" w:rsidRDefault="00187519" w:rsidP="007137FF">
            <w:pPr>
              <w:pStyle w:val="Text"/>
            </w:pPr>
            <w:r w:rsidRPr="00B925BA">
              <w:t>e-mail:        presse@wirtgen.com</w:t>
            </w:r>
          </w:p>
          <w:p w:rsidR="00187519" w:rsidRPr="00D166AC" w:rsidRDefault="00187519" w:rsidP="007137FF">
            <w:pPr>
              <w:pStyle w:val="Text"/>
            </w:pPr>
            <w:r>
              <w:t>www.wirtgen.com</w:t>
            </w:r>
          </w:p>
        </w:tc>
        <w:tc>
          <w:tcPr>
            <w:tcW w:w="4832" w:type="dxa"/>
            <w:tcBorders>
              <w:left w:val="single" w:sz="48" w:space="0" w:color="FFFFFF" w:themeColor="background1"/>
            </w:tcBorders>
          </w:tcPr>
          <w:p w:rsidR="00187519" w:rsidRPr="0034191A" w:rsidRDefault="00187519" w:rsidP="007137FF">
            <w:pPr>
              <w:pStyle w:val="Text"/>
            </w:pPr>
            <w:bookmarkStart w:id="0" w:name="_GoBack"/>
            <w:bookmarkEnd w:id="0"/>
          </w:p>
        </w:tc>
      </w:tr>
    </w:tbl>
    <w:p w:rsidR="0033795F" w:rsidRPr="00D166AC" w:rsidRDefault="0033795F" w:rsidP="0033795F">
      <w:pPr>
        <w:pStyle w:val="Text"/>
      </w:pPr>
    </w:p>
    <w:p w:rsidR="00D166AC" w:rsidRPr="00D166AC" w:rsidRDefault="00D166AC" w:rsidP="00D166AC">
      <w:pPr>
        <w:pStyle w:val="Text"/>
      </w:pPr>
    </w:p>
    <w:sectPr w:rsidR="00D166AC" w:rsidRPr="00D166AC" w:rsidSect="003A753A">
      <w:headerReference w:type="default" r:id="rId14"/>
      <w:footerReference w:type="default" r:id="rId15"/>
      <w:headerReference w:type="first" r:id="rId16"/>
      <w:footerReference w:type="first" r:id="rId17"/>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3795F" w:rsidRDefault="0033795F" w:rsidP="00E55534">
      <w:r>
        <w:separator/>
      </w:r>
    </w:p>
  </w:endnote>
  <w:endnote w:type="continuationSeparator" w:id="0">
    <w:p w:rsidR="0033795F" w:rsidRDefault="0033795F"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Basic"/>
      <w:tblpPr w:leftFromText="142" w:rightFromText="142" w:vertAnchor="page" w:horzAnchor="page" w:tblpX="1192" w:tblpY="16217"/>
      <w:tblW w:w="0" w:type="auto"/>
      <w:tblLayout w:type="fixed"/>
      <w:tblLook w:val="04A0" w:firstRow="1" w:lastRow="0" w:firstColumn="1" w:lastColumn="0" w:noHBand="0" w:noVBand="1"/>
    </w:tblPr>
    <w:tblGrid>
      <w:gridCol w:w="8364"/>
      <w:gridCol w:w="1160"/>
    </w:tblGrid>
    <w:sdt>
      <w:sdtPr>
        <w:rPr>
          <w:szCs w:val="16"/>
        </w:rPr>
        <w:id w:val="-214889975"/>
        <w:lock w:val="sdtContentLocked"/>
      </w:sdtPr>
      <w:sdtEndPr/>
      <w:sdtContent>
        <w:tr w:rsidR="00A171F4" w:rsidRPr="008C2DB2" w:rsidTr="0012026F">
          <w:trPr>
            <w:cnfStyle w:val="100000000000" w:firstRow="1" w:lastRow="0" w:firstColumn="0" w:lastColumn="0" w:oddVBand="0" w:evenVBand="0" w:oddHBand="0" w:evenHBand="0" w:firstRowFirstColumn="0" w:firstRowLastColumn="0" w:lastRowFirstColumn="0" w:lastRowLastColumn="0"/>
            <w:trHeight w:hRule="exact" w:val="227"/>
          </w:trPr>
          <w:sdt>
            <w:sdtPr>
              <w:rPr>
                <w:szCs w:val="16"/>
              </w:rPr>
              <w:id w:val="1167366250"/>
              <w:showingPlcHdr/>
            </w:sdtPr>
            <w:sdtEndPr>
              <w:rPr>
                <w:szCs w:val="20"/>
              </w:rPr>
            </w:sdtEndPr>
            <w:sdtContent>
              <w:tc>
                <w:tcPr>
                  <w:tcW w:w="8364" w:type="dxa"/>
                </w:tcPr>
                <w:p w:rsidR="00A171F4" w:rsidRPr="008C2DB2" w:rsidRDefault="00A171F4" w:rsidP="005711A3">
                  <w:pPr>
                    <w:pStyle w:val="Kolumnentitel"/>
                  </w:pPr>
                  <w:r>
                    <w:rPr>
                      <w:rStyle w:val="Platzhaltertext"/>
                    </w:rPr>
                    <w:t xml:space="preserve">     </w:t>
                  </w:r>
                </w:p>
              </w:tc>
            </w:sdtContent>
          </w:sdt>
          <w:tc>
            <w:tcPr>
              <w:tcW w:w="1160" w:type="dxa"/>
            </w:tcPr>
            <w:sdt>
              <w:sdtPr>
                <w:id w:val="-1133938393"/>
              </w:sdtPr>
              <w:sdtEndPr/>
              <w:sdtContent>
                <w:p w:rsidR="00A171F4" w:rsidRPr="008C2DB2" w:rsidRDefault="00A171F4" w:rsidP="0012026F">
                  <w:pPr>
                    <w:pStyle w:val="Seitenzahlen"/>
                  </w:pPr>
                  <w:r w:rsidRPr="008C2DB2">
                    <w:fldChar w:fldCharType="begin"/>
                  </w:r>
                  <w:r>
                    <w:instrText xml:space="preserve"> </w:instrText>
                  </w:r>
                  <w:r w:rsidRPr="008C2DB2">
                    <w:instrText>PAGE \# "00"</w:instrText>
                  </w:r>
                  <w:r w:rsidRPr="008C2DB2">
                    <w:fldChar w:fldCharType="separate"/>
                  </w:r>
                  <w:r w:rsidR="00187519">
                    <w:rPr>
                      <w:noProof/>
                    </w:rPr>
                    <w:t>03</w:t>
                  </w:r>
                  <w:r w:rsidRPr="008C2DB2">
                    <w:fldChar w:fldCharType="end"/>
                  </w:r>
                </w:p>
              </w:sdtContent>
            </w:sdt>
          </w:tc>
        </w:tr>
      </w:sdtContent>
    </w:sdt>
  </w:tbl>
  <w:sdt>
    <w:sdtPr>
      <w:id w:val="-958642266"/>
      <w:lock w:val="sdtContentLocked"/>
    </w:sdtPr>
    <w:sdtEndPr/>
    <w:sdtContent>
      <w:p w:rsidR="00A171F4" w:rsidRDefault="00A171F4">
        <w:pPr>
          <w:pStyle w:val="Fuzeile"/>
        </w:pPr>
        <w:r>
          <w:rPr>
            <w:noProof/>
            <w:lang w:eastAsia="de-DE"/>
          </w:rPr>
          <mc:AlternateContent>
            <mc:Choice Requires="wps">
              <w:drawing>
                <wp:anchor distT="0" distB="0" distL="114300" distR="114300" simplePos="0" relativeHeight="251670528" behindDoc="0" locked="0" layoutInCell="1" allowOverlap="1" wp14:anchorId="3E35EFF8" wp14:editId="3643C7F3">
                  <wp:simplePos x="0" y="0"/>
                  <wp:positionH relativeFrom="page">
                    <wp:posOffset>756285</wp:posOffset>
                  </wp:positionH>
                  <wp:positionV relativeFrom="page">
                    <wp:posOffset>10189210</wp:posOffset>
                  </wp:positionV>
                  <wp:extent cx="6048000" cy="18000"/>
                  <wp:effectExtent l="0" t="0" r="0" b="1270"/>
                  <wp:wrapNone/>
                  <wp:docPr id="12" name="Rechteck 12"/>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12" o:spid="_x0000_s1026" style="position:absolute;margin-left:59.55pt;margin-top:802.3pt;width:476.2pt;height:1.4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" fillcolor="#41535d [3215]" stroked="f" strokeweight="2pt">
                  <w10:wrap anchorx="page" anchory="page"/>
                </v:rect>
              </w:pict>
            </mc:Fallback>
          </mc:AlternateContent>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Basic"/>
      <w:tblpPr w:leftFromText="142" w:rightFromText="142" w:vertAnchor="page" w:horzAnchor="page" w:tblpX="1192" w:tblpY="15934"/>
      <w:tblOverlap w:val="never"/>
      <w:tblW w:w="0" w:type="auto"/>
      <w:tblLook w:val="04A0" w:firstRow="1" w:lastRow="0" w:firstColumn="1" w:lastColumn="0" w:noHBand="0" w:noVBand="1"/>
    </w:tblPr>
    <w:tblGrid>
      <w:gridCol w:w="9524"/>
    </w:tblGrid>
    <w:sdt>
      <w:sdtPr>
        <w:rPr>
          <w:rStyle w:val="Hervorhebung"/>
          <w:szCs w:val="16"/>
        </w:rPr>
        <w:id w:val="-2088915428"/>
        <w:lock w:val="sdtContentLocked"/>
      </w:sdtPr>
      <w:sdtEndPr>
        <w:rPr>
          <w:rStyle w:val="Absatz-Standardschriftart"/>
          <w:b w:val="0"/>
          <w:iCs w:val="0"/>
        </w:rPr>
      </w:sdtEndPr>
      <w:sdtContent>
        <w:tr w:rsidR="00A171F4" w:rsidTr="0012026F">
          <w:trPr>
            <w:cnfStyle w:val="100000000000" w:firstRow="1" w:lastRow="0" w:firstColumn="0" w:lastColumn="0" w:oddVBand="0" w:evenVBand="0" w:oddHBand="0" w:evenHBand="0" w:firstRowFirstColumn="0" w:firstRowLastColumn="0" w:lastRowFirstColumn="0" w:lastRowLastColumn="0"/>
          </w:trPr>
          <w:tc>
            <w:tcPr>
              <w:tcW w:w="9664" w:type="dxa"/>
            </w:tcPr>
            <w:p w:rsidR="00A171F4" w:rsidRDefault="00A171F4" w:rsidP="0012026F">
              <w:pPr>
                <w:pStyle w:val="Fuzeile"/>
                <w:spacing w:before="96" w:after="96"/>
              </w:pPr>
              <w:r w:rsidRPr="003E1CB6">
                <w:rPr>
                  <w:rStyle w:val="Hervorhebung"/>
                </w:rPr>
                <w:t>WIRTGEN GmbH</w:t>
              </w:r>
              <w:r w:rsidRPr="00CF36C9">
                <w:t xml:space="preserve"> · Reinhard-Wirtgen-Str. 2 · D-53578 Windhagen · T: +49 26 45 / 131 0</w:t>
              </w:r>
            </w:p>
          </w:tc>
        </w:tr>
      </w:sdtContent>
    </w:sdt>
  </w:tbl>
  <w:sdt>
    <w:sdtPr>
      <w:id w:val="-1944752626"/>
      <w:lock w:val="sdtContentLocked"/>
    </w:sdtPr>
    <w:sdtEndPr/>
    <w:sdtContent>
      <w:p w:rsidR="00A171F4" w:rsidRDefault="00A171F4">
        <w:pPr>
          <w:pStyle w:val="Fuzeile"/>
        </w:pPr>
        <w:r>
          <w:rPr>
            <w:noProof/>
            <w:lang w:eastAsia="de-DE"/>
          </w:rPr>
          <mc:AlternateContent>
            <mc:Choice Requires="wps">
              <w:drawing>
                <wp:anchor distT="0" distB="0" distL="114300" distR="114300" simplePos="0" relativeHeight="251662336" behindDoc="0" locked="0" layoutInCell="1" allowOverlap="1" wp14:anchorId="57157764" wp14:editId="6D92112A">
                  <wp:simplePos x="0" y="0"/>
                  <wp:positionH relativeFrom="page">
                    <wp:posOffset>756285</wp:posOffset>
                  </wp:positionH>
                  <wp:positionV relativeFrom="page">
                    <wp:posOffset>10081260</wp:posOffset>
                  </wp:positionV>
                  <wp:extent cx="6048000" cy="18000"/>
                  <wp:effectExtent l="0" t="0" r="0" b="1270"/>
                  <wp:wrapNone/>
                  <wp:docPr id="6" name="Rechteck 6"/>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6" o:spid="_x0000_s1026" style="position:absolute;margin-left:59.55pt;margin-top:793.8pt;width:476.2pt;height:1.4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" fillcolor="#41535d [3215]" stroked="f" strokeweight="2pt">
                  <w10:wrap anchorx="page" anchory="page"/>
                </v:rect>
              </w:pict>
            </mc:Fallback>
          </mc:AlternateConten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3795F" w:rsidRDefault="0033795F" w:rsidP="00E55534">
      <w:r>
        <w:separator/>
      </w:r>
    </w:p>
  </w:footnote>
  <w:footnote w:type="continuationSeparator" w:id="0">
    <w:p w:rsidR="0033795F" w:rsidRDefault="0033795F" w:rsidP="00E5553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4"/>
      </w:rPr>
      <w:id w:val="1105004567"/>
      <w:lock w:val="sdtContentLocked"/>
    </w:sdtPr>
    <w:sdtEndPr/>
    <w:sdtContent>
      <w:p w:rsidR="00A171F4" w:rsidRPr="002E765F" w:rsidRDefault="0030316D">
        <w:pPr>
          <w:pStyle w:val="Kopfzeile"/>
          <w:rPr>
            <w:noProof/>
            <w:sz w:val="14"/>
            <w:lang w:eastAsia="de-DE"/>
          </w:rPr>
        </w:pPr>
        <w:r>
          <w:rPr>
            <w:noProof/>
            <w:lang w:eastAsia="de-DE"/>
          </w:rPr>
          <w:drawing>
            <wp:anchor distT="0" distB="0" distL="114300" distR="114300" simplePos="0" relativeHeight="251672576" behindDoc="0" locked="0" layoutInCell="1" allowOverlap="1" wp14:anchorId="2D090745" wp14:editId="4E68A799">
              <wp:simplePos x="0" y="0"/>
              <wp:positionH relativeFrom="page">
                <wp:posOffset>756285</wp:posOffset>
              </wp:positionH>
              <wp:positionV relativeFrom="page">
                <wp:posOffset>288290</wp:posOffset>
              </wp:positionV>
              <wp:extent cx="2635200" cy="288000"/>
              <wp:effectExtent l="0" t="0" r="0" b="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2635200" cy="288000"/>
                      </a:xfrm>
                      <a:prstGeom prst="rect">
                        <a:avLst/>
                      </a:prstGeom>
                    </pic:spPr>
                  </pic:pic>
                </a:graphicData>
              </a:graphic>
              <wp14:sizeRelH relativeFrom="margin">
                <wp14:pctWidth>0</wp14:pctWidth>
              </wp14:sizeRelH>
              <wp14:sizeRelV relativeFrom="margin">
                <wp14:pctHeight>0</wp14:pctHeight>
              </wp14:sizeRelV>
            </wp:anchor>
          </w:drawing>
        </w:r>
      </w:p>
      <w:tbl>
        <w:tblPr>
          <w:tblStyle w:val="Basic"/>
          <w:tblpPr w:vertAnchor="page" w:horzAnchor="page" w:tblpX="7287" w:tblpY="1379"/>
          <w:tblW w:w="0" w:type="auto"/>
          <w:tblLayout w:type="fixed"/>
          <w:tblLook w:val="04A0" w:firstRow="1" w:lastRow="0" w:firstColumn="1" w:lastColumn="0" w:noHBand="0" w:noVBand="1"/>
        </w:tblPr>
        <w:tblGrid>
          <w:gridCol w:w="3439"/>
        </w:tblGrid>
        <w:tr w:rsidR="00A171F4" w:rsidRPr="002E765F" w:rsidTr="00D166AC">
          <w:trPr>
            <w:cnfStyle w:val="100000000000" w:firstRow="1" w:lastRow="0" w:firstColumn="0" w:lastColumn="0" w:oddVBand="0" w:evenVBand="0" w:oddHBand="0" w:evenHBand="0" w:firstRowFirstColumn="0" w:firstRowLastColumn="0" w:lastRowFirstColumn="0" w:lastRowLastColumn="0"/>
            <w:trHeight w:hRule="exact" w:val="510"/>
          </w:trPr>
          <w:tc>
            <w:tcPr>
              <w:tcW w:w="3439" w:type="dxa"/>
            </w:tcPr>
            <w:p w:rsidR="00A171F4" w:rsidRPr="002E765F" w:rsidRDefault="00A171F4" w:rsidP="00D166AC">
              <w:pPr>
                <w:pStyle w:val="Titel"/>
                <w:jc w:val="right"/>
                <w:rPr>
                  <w:sz w:val="32"/>
                  <w:szCs w:val="34"/>
                </w:rPr>
              </w:pPr>
              <w:r w:rsidRPr="002E765F">
                <w:rPr>
                  <w:sz w:val="32"/>
                  <w:szCs w:val="34"/>
                </w:rPr>
                <w:t>PRESS</w:t>
              </w:r>
              <w:r>
                <w:rPr>
                  <w:sz w:val="32"/>
                  <w:szCs w:val="34"/>
                </w:rPr>
                <w:t xml:space="preserve"> </w:t>
              </w:r>
              <w:r w:rsidRPr="002E765F">
                <w:rPr>
                  <w:sz w:val="6"/>
                  <w:szCs w:val="2"/>
                </w:rPr>
                <w:t xml:space="preserve"> </w:t>
              </w:r>
              <w:r>
                <w:rPr>
                  <w:sz w:val="32"/>
                  <w:szCs w:val="34"/>
                </w:rPr>
                <w:t>R</w:t>
              </w:r>
              <w:r w:rsidRPr="002E765F">
                <w:rPr>
                  <w:sz w:val="32"/>
                  <w:szCs w:val="34"/>
                </w:rPr>
                <w:t>ELEASE</w:t>
              </w:r>
            </w:p>
          </w:tc>
        </w:tr>
      </w:tbl>
      <w:p w:rsidR="00A171F4" w:rsidRPr="002E765F" w:rsidRDefault="00DB4BB0">
        <w:pPr>
          <w:pStyle w:val="Kopfzeile"/>
          <w:rPr>
            <w:sz w:val="14"/>
          </w:rPr>
        </w:pPr>
        <w:r>
          <w:rPr>
            <w:noProof/>
            <w:lang w:eastAsia="de-DE"/>
          </w:rPr>
          <w:drawing>
            <wp:anchor distT="0" distB="0" distL="114300" distR="114300" simplePos="0" relativeHeight="251674624" behindDoc="0" locked="0" layoutInCell="1" allowOverlap="1" wp14:anchorId="1FF28801" wp14:editId="365845A9">
              <wp:simplePos x="0" y="0"/>
              <wp:positionH relativeFrom="page">
                <wp:posOffset>5443855</wp:posOffset>
              </wp:positionH>
              <wp:positionV relativeFrom="page">
                <wp:posOffset>323850</wp:posOffset>
              </wp:positionV>
              <wp:extent cx="1360800" cy="72000"/>
              <wp:effectExtent l="0" t="0" r="0" b="4445"/>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1360800" cy="72000"/>
                      </a:xfrm>
                      <a:prstGeom prst="rect">
                        <a:avLst/>
                      </a:prstGeom>
                    </pic:spPr>
                  </pic:pic>
                </a:graphicData>
              </a:graphic>
              <wp14:sizeRelH relativeFrom="margin">
                <wp14:pctWidth>0</wp14:pctWidth>
              </wp14:sizeRelH>
              <wp14:sizeRelV relativeFrom="margin">
                <wp14:pctHeight>0</wp14:pctHeight>
              </wp14:sizeRelV>
            </wp:anchor>
          </w:drawing>
        </w:r>
        <w:r w:rsidR="00A171F4" w:rsidRPr="002E765F">
          <w:rPr>
            <w:noProof/>
            <w:sz w:val="14"/>
            <w:lang w:eastAsia="de-DE"/>
          </w:rPr>
          <mc:AlternateContent>
            <mc:Choice Requires="wps">
              <w:drawing>
                <wp:anchor distT="0" distB="0" distL="114300" distR="114300" simplePos="0" relativeHeight="251668480" behindDoc="0" locked="0" layoutInCell="1" allowOverlap="1" wp14:anchorId="7375402E" wp14:editId="742C121A">
                  <wp:simplePos x="0" y="0"/>
                  <wp:positionH relativeFrom="page">
                    <wp:posOffset>756285</wp:posOffset>
                  </wp:positionH>
                  <wp:positionV relativeFrom="page">
                    <wp:posOffset>702310</wp:posOffset>
                  </wp:positionV>
                  <wp:extent cx="6048000" cy="36000"/>
                  <wp:effectExtent l="0" t="0" r="0" b="2540"/>
                  <wp:wrapNone/>
                  <wp:docPr id="11" name="Rechteck 11"/>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11" o:spid="_x0000_s1026" style="position:absolute;margin-left:59.55pt;margin-top:55.3pt;width:476.2pt;height:2.8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" fillcolor="#41535d [3215]" stroked="f" strokeweight="2pt">
                  <w10:wrap anchorx="page" anchory="page"/>
                </v:rect>
              </w:pict>
            </mc:Fallback>
          </mc:AlternateContent>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80274487"/>
      <w:lock w:val="sdtContentLocked"/>
    </w:sdtPr>
    <w:sdtEndPr/>
    <w:sdtContent>
      <w:p w:rsidR="00A171F4" w:rsidRDefault="00A171F4">
        <w:pPr>
          <w:pStyle w:val="Kopfzeile"/>
        </w:pPr>
        <w:r>
          <w:rPr>
            <w:noProof/>
            <w:lang w:eastAsia="de-DE"/>
          </w:rPr>
          <mc:AlternateContent>
            <mc:Choice Requires="wps">
              <w:drawing>
                <wp:anchor distT="0" distB="0" distL="114300" distR="114300" simplePos="0" relativeHeight="251660288" behindDoc="0" locked="0" layoutInCell="1" allowOverlap="1" wp14:anchorId="615A7A5C" wp14:editId="67150764">
                  <wp:simplePos x="0" y="0"/>
                  <wp:positionH relativeFrom="page">
                    <wp:posOffset>756285</wp:posOffset>
                  </wp:positionH>
                  <wp:positionV relativeFrom="page">
                    <wp:posOffset>935990</wp:posOffset>
                  </wp:positionV>
                  <wp:extent cx="6048000" cy="36000"/>
                  <wp:effectExtent l="0" t="0" r="0" b="2540"/>
                  <wp:wrapNone/>
                  <wp:docPr id="5" name="Rechteck 5"/>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5" o:spid="_x0000_s1026" style="position:absolute;margin-left:59.55pt;margin-top:73.7pt;width:476.2pt;height:2.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" fillcolor="#41535d [3215]" stroked="f" strokeweight="2pt">
                  <w10:wrap anchorx="page" anchory="page"/>
                </v:rect>
              </w:pict>
            </mc:Fallback>
          </mc:AlternateContent>
        </w:r>
        <w:r>
          <w:rPr>
            <w:noProof/>
            <w:lang w:eastAsia="de-DE"/>
          </w:rPr>
          <w:drawing>
            <wp:anchor distT="0" distB="0" distL="114300" distR="114300" simplePos="0" relativeHeight="251659264" behindDoc="0" locked="0" layoutInCell="1" allowOverlap="1" wp14:anchorId="2CC97DB7" wp14:editId="48E8AF05">
              <wp:simplePos x="0" y="0"/>
              <wp:positionH relativeFrom="page">
                <wp:posOffset>5328920</wp:posOffset>
              </wp:positionH>
              <wp:positionV relativeFrom="page">
                <wp:posOffset>421005</wp:posOffset>
              </wp:positionV>
              <wp:extent cx="1476000" cy="79200"/>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76000" cy="79200"/>
                      </a:xfrm>
                      <a:prstGeom prst="rect">
                        <a:avLst/>
                      </a:prstGeom>
                    </pic:spPr>
                  </pic:pic>
                </a:graphicData>
              </a:graphic>
              <wp14:sizeRelH relativeFrom="margin">
                <wp14:pctWidth>0</wp14:pctWidth>
              </wp14:sizeRelH>
              <wp14:sizeRelV relativeFrom="margin">
                <wp14:pctHeight>0</wp14:pctHeight>
              </wp14:sizeRelV>
            </wp:anchor>
          </w:drawing>
        </w:r>
        <w:r>
          <w:rPr>
            <w:noProof/>
            <w:lang w:eastAsia="de-DE"/>
          </w:rPr>
          <w:drawing>
            <wp:anchor distT="0" distB="0" distL="114300" distR="114300" simplePos="0" relativeHeight="251658240" behindDoc="0" locked="0" layoutInCell="1" allowOverlap="1" wp14:anchorId="218F2EFB" wp14:editId="0D0A16B3">
              <wp:simplePos x="0" y="0"/>
              <wp:positionH relativeFrom="page">
                <wp:posOffset>756285</wp:posOffset>
              </wp:positionH>
              <wp:positionV relativeFrom="page">
                <wp:posOffset>360045</wp:posOffset>
              </wp:positionV>
              <wp:extent cx="3290400" cy="360000"/>
              <wp:effectExtent l="0" t="0" r="0" b="254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3290400" cy="360000"/>
                      </a:xfrm>
                      <a:prstGeom prst="rect">
                        <a:avLst/>
                      </a:prstGeom>
                    </pic:spPr>
                  </pic:pic>
                </a:graphicData>
              </a:graphic>
              <wp14:sizeRelH relativeFrom="margin">
                <wp14:pctWidth>0</wp14:pctWidth>
              </wp14:sizeRelH>
              <wp14:sizeRelV relativeFrom="margin">
                <wp14:pctHeight>0</wp14:pctHeight>
              </wp14:sizeRelV>
            </wp:anchor>
          </w:drawing>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81" type="#_x0000_t75" style="width:1500pt;height:1500pt" o:bullet="t">
        <v:imagedata r:id="rId1" o:title="AZ_04a"/>
      </v:shape>
    </w:pict>
  </w:numPicBullet>
  <w:numPicBullet w:numPicBulletId="1">
    <w:pict>
      <v:shape id="_x0000_i1082" type="#_x0000_t75" style="width:7.5pt;height:7.5pt" o:bullet="t">
        <v:imagedata r:id="rId2" o:title="aufzählung"/>
      </v:shape>
    </w:pict>
  </w:numPicBullet>
  <w:abstractNum w:abstractNumId="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nsid w:val="12C42706"/>
    <w:multiLevelType w:val="multilevel"/>
    <w:tmpl w:val="5BD693B6"/>
    <w:lvl w:ilvl="0">
      <w:start w:val="1"/>
      <w:numFmt w:val="decimal"/>
      <w:lvlText w:val="%1."/>
      <w:lvlJc w:val="left"/>
      <w:pPr>
        <w:tabs>
          <w:tab w:val="num" w:pos="340"/>
        </w:tabs>
        <w:ind w:left="340" w:hanging="340"/>
      </w:pPr>
      <w:rPr>
        <w:rFonts w:asciiTheme="minorHAnsi" w:hAnsiTheme="minorHAnsi" w:hint="default"/>
        <w:sz w:val="36"/>
      </w:rPr>
    </w:lvl>
    <w:lvl w:ilvl="1">
      <w:start w:val="1"/>
      <w:numFmt w:val="decimal"/>
      <w:lvlText w:val="%1.%2."/>
      <w:lvlJc w:val="left"/>
      <w:pPr>
        <w:tabs>
          <w:tab w:val="num" w:pos="510"/>
        </w:tabs>
        <w:ind w:left="510" w:hanging="510"/>
      </w:pPr>
      <w:rPr>
        <w:rFonts w:asciiTheme="minorHAnsi" w:hAnsiTheme="minorHAnsi" w:hint="default"/>
        <w:sz w:val="26"/>
      </w:rPr>
    </w:lvl>
    <w:lvl w:ilvl="2">
      <w:start w:val="1"/>
      <w:numFmt w:val="decimal"/>
      <w:lvlText w:val="%1.%2.%3"/>
      <w:lvlJc w:val="left"/>
      <w:pPr>
        <w:tabs>
          <w:tab w:val="num" w:pos="680"/>
        </w:tabs>
        <w:ind w:left="680" w:hanging="680"/>
      </w:pPr>
      <w:rPr>
        <w:rFonts w:asciiTheme="minorHAnsi" w:hAnsiTheme="minorHAnsi" w:hint="default"/>
        <w:sz w:val="22"/>
      </w:rPr>
    </w:lvl>
    <w:lvl w:ilvl="3">
      <w:start w:val="1"/>
      <w:numFmt w:val="decimal"/>
      <w:lvlText w:val="%1.%2.%3.%4."/>
      <w:lvlJc w:val="left"/>
      <w:pPr>
        <w:tabs>
          <w:tab w:val="num" w:pos="851"/>
        </w:tabs>
        <w:ind w:left="851" w:hanging="851"/>
      </w:pPr>
      <w:rPr>
        <w:rFonts w:asciiTheme="minorHAnsi" w:hAnsiTheme="minorHAnsi"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nsid w:val="24F46ADD"/>
    <w:multiLevelType w:val="multilevel"/>
    <w:tmpl w:val="B1A82EFC"/>
    <w:numStyleLink w:val="zzzThemen"/>
  </w:abstractNum>
  <w:abstractNum w:abstractNumId="4">
    <w:nsid w:val="370C7E83"/>
    <w:multiLevelType w:val="multilevel"/>
    <w:tmpl w:val="AA5ADA32"/>
    <w:lvl w:ilvl="0">
      <w:start w:val="1"/>
      <w:numFmt w:val="decimal"/>
      <w:lvlText w:val="%1"/>
      <w:lvlJc w:val="left"/>
      <w:pPr>
        <w:tabs>
          <w:tab w:val="num" w:pos="425"/>
        </w:tabs>
        <w:ind w:left="0" w:firstLine="0"/>
      </w:pPr>
      <w:rPr>
        <w:rFonts w:asciiTheme="minorHAnsi" w:hAnsiTheme="minorHAnsi" w:hint="default"/>
        <w:sz w:val="32"/>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Theme="minorHAnsi" w:hAnsiTheme="minorHAnsi" w:hint="default"/>
        <w:sz w:val="16"/>
      </w:rPr>
    </w:lvl>
    <w:lvl w:ilvl="1">
      <w:start w:val="1"/>
      <w:numFmt w:val="none"/>
      <w:lvlRestart w:val="0"/>
      <w:lvlText w:val="%1."/>
      <w:lvlJc w:val="left"/>
      <w:pPr>
        <w:tabs>
          <w:tab w:val="num" w:pos="284"/>
        </w:tabs>
        <w:ind w:left="284" w:hanging="284"/>
      </w:pPr>
      <w:rPr>
        <w:rFonts w:asciiTheme="minorHAnsi" w:hAnsiTheme="minorHAnsi"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nsid w:val="69495637"/>
    <w:multiLevelType w:val="multilevel"/>
    <w:tmpl w:val="67ACC1EA"/>
    <w:styleLink w:val="zzzHeadlines"/>
    <w:lvl w:ilvl="0">
      <w:start w:val="1"/>
      <w:numFmt w:val="decimal"/>
      <w:lvlText w:val="%1."/>
      <w:lvlJc w:val="left"/>
      <w:pPr>
        <w:tabs>
          <w:tab w:val="num" w:pos="567"/>
        </w:tabs>
        <w:ind w:left="567" w:hanging="567"/>
      </w:pPr>
      <w:rPr>
        <w:rFonts w:asciiTheme="minorHAnsi" w:hAnsiTheme="minorHAnsi" w:hint="default"/>
        <w:b/>
        <w:i w:val="0"/>
        <w:sz w:val="22"/>
      </w:rPr>
    </w:lvl>
    <w:lvl w:ilvl="1">
      <w:start w:val="1"/>
      <w:numFmt w:val="decimal"/>
      <w:lvlText w:val="%1.%2"/>
      <w:lvlJc w:val="left"/>
      <w:pPr>
        <w:tabs>
          <w:tab w:val="num" w:pos="567"/>
        </w:tabs>
        <w:ind w:left="567" w:hanging="567"/>
      </w:pPr>
      <w:rPr>
        <w:rFonts w:asciiTheme="minorHAnsi" w:hAnsiTheme="minorHAnsi" w:hint="default"/>
        <w:b/>
        <w:i w:val="0"/>
        <w:sz w:val="19"/>
      </w:rPr>
    </w:lvl>
    <w:lvl w:ilvl="2">
      <w:start w:val="1"/>
      <w:numFmt w:val="decimal"/>
      <w:lvlText w:val="%1.%2.%3"/>
      <w:lvlJc w:val="left"/>
      <w:pPr>
        <w:tabs>
          <w:tab w:val="num" w:pos="567"/>
        </w:tabs>
        <w:ind w:left="567" w:hanging="567"/>
      </w:pPr>
      <w:rPr>
        <w:rFonts w:asciiTheme="minorHAnsi" w:hAnsiTheme="minorHAnsi"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nsid w:val="7FEA0A23"/>
    <w:multiLevelType w:val="multilevel"/>
    <w:tmpl w:val="CD7452BA"/>
    <w:lvl w:ilvl="0">
      <w:start w:val="1"/>
      <w:numFmt w:val="decimal"/>
      <w:lvlText w:val="%1"/>
      <w:lvlJc w:val="left"/>
      <w:pPr>
        <w:tabs>
          <w:tab w:val="num" w:pos="284"/>
        </w:tabs>
        <w:ind w:left="0" w:firstLine="0"/>
      </w:pPr>
      <w:rPr>
        <w:rFonts w:asciiTheme="majorHAnsi" w:hAnsiTheme="majorHAnsi" w:hint="default"/>
        <w:sz w:val="20"/>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795F"/>
    <w:rsid w:val="00042106"/>
    <w:rsid w:val="0005285B"/>
    <w:rsid w:val="00066D09"/>
    <w:rsid w:val="0009665C"/>
    <w:rsid w:val="00103205"/>
    <w:rsid w:val="0012026F"/>
    <w:rsid w:val="00132055"/>
    <w:rsid w:val="00187519"/>
    <w:rsid w:val="001B16BB"/>
    <w:rsid w:val="00253A2E"/>
    <w:rsid w:val="00262491"/>
    <w:rsid w:val="0029634D"/>
    <w:rsid w:val="002E765F"/>
    <w:rsid w:val="002F108B"/>
    <w:rsid w:val="0030316D"/>
    <w:rsid w:val="0033795F"/>
    <w:rsid w:val="0034191A"/>
    <w:rsid w:val="00343CC7"/>
    <w:rsid w:val="00384A08"/>
    <w:rsid w:val="003A753A"/>
    <w:rsid w:val="003E1CB6"/>
    <w:rsid w:val="003E3CF6"/>
    <w:rsid w:val="003E759F"/>
    <w:rsid w:val="003E7853"/>
    <w:rsid w:val="00403373"/>
    <w:rsid w:val="00406C81"/>
    <w:rsid w:val="00412545"/>
    <w:rsid w:val="00427118"/>
    <w:rsid w:val="00430BB0"/>
    <w:rsid w:val="004E6EF5"/>
    <w:rsid w:val="00506409"/>
    <w:rsid w:val="00530E32"/>
    <w:rsid w:val="005711A3"/>
    <w:rsid w:val="00573B2B"/>
    <w:rsid w:val="005776E9"/>
    <w:rsid w:val="005A4F04"/>
    <w:rsid w:val="005B5793"/>
    <w:rsid w:val="006330A2"/>
    <w:rsid w:val="00642EB6"/>
    <w:rsid w:val="006F7602"/>
    <w:rsid w:val="00722A17"/>
    <w:rsid w:val="00757B83"/>
    <w:rsid w:val="00791A69"/>
    <w:rsid w:val="00794830"/>
    <w:rsid w:val="00797CAA"/>
    <w:rsid w:val="007B39C2"/>
    <w:rsid w:val="007C2658"/>
    <w:rsid w:val="007E20D0"/>
    <w:rsid w:val="00820315"/>
    <w:rsid w:val="008427F2"/>
    <w:rsid w:val="00843B45"/>
    <w:rsid w:val="00863129"/>
    <w:rsid w:val="008C2DB2"/>
    <w:rsid w:val="008D770E"/>
    <w:rsid w:val="0090337E"/>
    <w:rsid w:val="009C2378"/>
    <w:rsid w:val="009D016F"/>
    <w:rsid w:val="009E251D"/>
    <w:rsid w:val="00A171F4"/>
    <w:rsid w:val="00A24EFC"/>
    <w:rsid w:val="00A977CE"/>
    <w:rsid w:val="00AD131F"/>
    <w:rsid w:val="00AF3B3A"/>
    <w:rsid w:val="00AF6569"/>
    <w:rsid w:val="00B06265"/>
    <w:rsid w:val="00B90F78"/>
    <w:rsid w:val="00BD1058"/>
    <w:rsid w:val="00BF56B2"/>
    <w:rsid w:val="00C457C3"/>
    <w:rsid w:val="00C644CA"/>
    <w:rsid w:val="00C73005"/>
    <w:rsid w:val="00CF36C9"/>
    <w:rsid w:val="00D166AC"/>
    <w:rsid w:val="00DB4BB0"/>
    <w:rsid w:val="00E14608"/>
    <w:rsid w:val="00E21E67"/>
    <w:rsid w:val="00E30EBF"/>
    <w:rsid w:val="00E52D70"/>
    <w:rsid w:val="00E55534"/>
    <w:rsid w:val="00E914D1"/>
    <w:rsid w:val="00F20920"/>
    <w:rsid w:val="00F56318"/>
    <w:rsid w:val="00F75B79"/>
    <w:rsid w:val="00F82525"/>
    <w:rsid w:val="00F97FEA"/>
    <w:rsid w:val="00FF52A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6"/>
        <w:szCs w:val="16"/>
        <w:lang w:val="de-D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unhideWhenUsed="0"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uiPriority="22" w:unhideWhenUsed="0" w:qFormat="1"/>
    <w:lsdException w:name="Emphasis" w:semiHidden="0" w:uiPriority="8"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Standard">
    <w:name w:val="Normal"/>
    <w:qFormat/>
    <w:rsid w:val="0033795F"/>
    <w:rPr>
      <w:lang w:val="fr-FR"/>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lang w:val="de-DE"/>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lang w:val="de-DE"/>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lang w:val="de-DE"/>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lang w:val="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rPr>
      <w:lang w:val="de-DE"/>
    </w:r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lang w:val="de-DE"/>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lang w:val="de-DE"/>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asciiTheme="majorHAnsi" w:eastAsiaTheme="majorEastAsia" w:hAnsiTheme="majorHAnsi" w:cstheme="majorBidi"/>
      <w:b/>
      <w:color w:val="5C666F" w:themeColor="accent1"/>
      <w:sz w:val="40"/>
      <w:szCs w:val="52"/>
      <w:lang w:val="de-DE"/>
    </w:rPr>
  </w:style>
  <w:style w:type="character" w:customStyle="1" w:styleId="TitelZchn">
    <w:name w:val="Titel Zchn"/>
    <w:basedOn w:val="Absatz-Standardschriftart"/>
    <w:link w:val="Titel"/>
    <w:rsid w:val="0030316D"/>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lang w:val="de-DE"/>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lang w:val="de-DE"/>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rPr>
      <w:lang w:val="de-DE"/>
    </w:rPr>
  </w:style>
  <w:style w:type="paragraph" w:customStyle="1" w:styleId="Kolumnentitel">
    <w:name w:val="Kolumnentitel"/>
    <w:basedOn w:val="Standard"/>
    <w:uiPriority w:val="19"/>
    <w:qFormat/>
    <w:rsid w:val="00B90F78"/>
    <w:rPr>
      <w:caps/>
      <w:sz w:val="14"/>
      <w:lang w:val="de-DE"/>
    </w:rPr>
  </w:style>
  <w:style w:type="paragraph" w:customStyle="1" w:styleId="Seitenzahlen">
    <w:name w:val="Seitenzahlen"/>
    <w:basedOn w:val="Standard"/>
    <w:uiPriority w:val="19"/>
    <w:qFormat/>
    <w:rsid w:val="00722A17"/>
    <w:pPr>
      <w:jc w:val="right"/>
    </w:pPr>
    <w:rPr>
      <w:caps/>
      <w:sz w:val="14"/>
      <w:lang w:val="de-DE"/>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lang w:val="de-DE"/>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lang w:val="de-DE"/>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lang w:val="de-DE"/>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lang w:val="de-DE"/>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lang w:val="de-DE"/>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lang w:val="de-DE"/>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lang w:val="de-DE"/>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lang w:val="de-DE"/>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rPr>
      <w:lang w:val="de-DE"/>
    </w:r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lang w:val="de-DE"/>
    </w:rPr>
  </w:style>
  <w:style w:type="paragraph" w:customStyle="1" w:styleId="HeadlineKontakte">
    <w:name w:val="Headline Kontakte"/>
    <w:basedOn w:val="HeadlineFotos"/>
    <w:next w:val="Text"/>
    <w:uiPriority w:val="10"/>
    <w:qFormat/>
    <w:rsid w:val="00D166AC"/>
    <w:rPr>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6"/>
        <w:szCs w:val="16"/>
        <w:lang w:val="de-D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unhideWhenUsed="0"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uiPriority="22" w:unhideWhenUsed="0" w:qFormat="1"/>
    <w:lsdException w:name="Emphasis" w:semiHidden="0" w:uiPriority="8"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Standard">
    <w:name w:val="Normal"/>
    <w:qFormat/>
    <w:rsid w:val="0033795F"/>
    <w:rPr>
      <w:lang w:val="fr-FR"/>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lang w:val="de-DE"/>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lang w:val="de-DE"/>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lang w:val="de-DE"/>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lang w:val="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rPr>
      <w:lang w:val="de-DE"/>
    </w:r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lang w:val="de-DE"/>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lang w:val="de-DE"/>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asciiTheme="majorHAnsi" w:eastAsiaTheme="majorEastAsia" w:hAnsiTheme="majorHAnsi" w:cstheme="majorBidi"/>
      <w:b/>
      <w:color w:val="5C666F" w:themeColor="accent1"/>
      <w:sz w:val="40"/>
      <w:szCs w:val="52"/>
      <w:lang w:val="de-DE"/>
    </w:rPr>
  </w:style>
  <w:style w:type="character" w:customStyle="1" w:styleId="TitelZchn">
    <w:name w:val="Titel Zchn"/>
    <w:basedOn w:val="Absatz-Standardschriftart"/>
    <w:link w:val="Titel"/>
    <w:rsid w:val="0030316D"/>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lang w:val="de-DE"/>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lang w:val="de-DE"/>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rPr>
      <w:lang w:val="de-DE"/>
    </w:rPr>
  </w:style>
  <w:style w:type="paragraph" w:customStyle="1" w:styleId="Kolumnentitel">
    <w:name w:val="Kolumnentitel"/>
    <w:basedOn w:val="Standard"/>
    <w:uiPriority w:val="19"/>
    <w:qFormat/>
    <w:rsid w:val="00B90F78"/>
    <w:rPr>
      <w:caps/>
      <w:sz w:val="14"/>
      <w:lang w:val="de-DE"/>
    </w:rPr>
  </w:style>
  <w:style w:type="paragraph" w:customStyle="1" w:styleId="Seitenzahlen">
    <w:name w:val="Seitenzahlen"/>
    <w:basedOn w:val="Standard"/>
    <w:uiPriority w:val="19"/>
    <w:qFormat/>
    <w:rsid w:val="00722A17"/>
    <w:pPr>
      <w:jc w:val="right"/>
    </w:pPr>
    <w:rPr>
      <w:caps/>
      <w:sz w:val="14"/>
      <w:lang w:val="de-DE"/>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lang w:val="de-DE"/>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lang w:val="de-DE"/>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lang w:val="de-DE"/>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lang w:val="de-DE"/>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lang w:val="de-DE"/>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lang w:val="de-DE"/>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lang w:val="de-DE"/>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lang w:val="de-DE"/>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rPr>
      <w:lang w:val="de-DE"/>
    </w:r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lang w:val="de-DE"/>
    </w:rPr>
  </w:style>
  <w:style w:type="paragraph" w:customStyle="1" w:styleId="HeadlineKontakte">
    <w:name w:val="Headline Kontakte"/>
    <w:basedOn w:val="HeadlineFotos"/>
    <w:next w:val="Text"/>
    <w:uiPriority w:val="10"/>
    <w:qFormat/>
    <w:rsid w:val="00D166AC"/>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7.jpe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6.jpeg"/><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5.jpeg"/><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image" Target="media/image4.jpeg"/><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3.jpeg"/><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9.wmf"/><Relationship Id="rId1" Type="http://schemas.openxmlformats.org/officeDocument/2006/relationships/image" Target="media/image8.wmf"/></Relationships>
</file>

<file path=word/_rels/header2.xml.rels><?xml version="1.0" encoding="UTF-8" standalone="yes"?>
<Relationships xmlns="http://schemas.openxmlformats.org/package/2006/relationships"><Relationship Id="rId2" Type="http://schemas.openxmlformats.org/officeDocument/2006/relationships/image" Target="media/image8.wmf"/><Relationship Id="rId1" Type="http://schemas.openxmlformats.org/officeDocument/2006/relationships/image" Target="media/image9.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_neu.dotx" TargetMode="External"/></Relationships>
</file>

<file path=word/theme/theme1.xml><?xml version="1.0" encoding="utf-8"?>
<a:theme xmlns:a="http://schemas.openxmlformats.org/drawingml/2006/main" name="Office Theme">
  <a:themeElements>
    <a:clrScheme name="Wirtgen_Wirtgen">
      <a:dk1>
        <a:srgbClr val="41535D"/>
      </a:dk1>
      <a:lt1>
        <a:sysClr val="window" lastClr="FFFFFF"/>
      </a:lt1>
      <a:dk2>
        <a:srgbClr val="41535D"/>
      </a:dk2>
      <a:lt2>
        <a:srgbClr val="ADB2B6"/>
      </a:lt2>
      <a:accent1>
        <a:srgbClr val="5C666F"/>
      </a:accent1>
      <a:accent2>
        <a:srgbClr val="7C848C"/>
      </a:accent2>
      <a:accent3>
        <a:srgbClr val="9DA3A8"/>
      </a:accent3>
      <a:accent4>
        <a:srgbClr val="BDC1C5"/>
      </a:accent4>
      <a:accent5>
        <a:srgbClr val="DEE0E2"/>
      </a:accent5>
      <a:accent6>
        <a:srgbClr val="EEEFF0"/>
      </a:accent6>
      <a:hlink>
        <a:srgbClr val="41535D"/>
      </a:hlink>
      <a:folHlink>
        <a:srgbClr val="9DA3A8"/>
      </a:folHlink>
    </a:clrScheme>
    <a:fontScheme name="Wirtgen">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tx2"/>
        </a:solidFill>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2F13C4-5198-4DA8-B4BA-387A5EA54D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GROUP_Vorlage_neu.dotx</Template>
  <TotalTime>0</TotalTime>
  <Pages>3</Pages>
  <Words>480</Words>
  <Characters>3025</Characters>
  <Application>Microsoft Office Word</Application>
  <DocSecurity>0</DocSecurity>
  <Lines>25</Lines>
  <Paragraphs>6</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3499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Schüler Angelika</dc:creator>
  <cp:lastModifiedBy>Schüler Angelika</cp:lastModifiedBy>
  <cp:revision>2</cp:revision>
  <dcterms:created xsi:type="dcterms:W3CDTF">2018-02-22T10:35:00Z</dcterms:created>
  <dcterms:modified xsi:type="dcterms:W3CDTF">2018-02-22T10:36:00Z</dcterms:modified>
</cp:coreProperties>
</file>